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5E59E1DA" w:rsidR="005110EE" w:rsidRPr="004C6B38" w:rsidRDefault="005110EE" w:rsidP="004C6B38">
      <w:pPr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E40FE2">
        <w:rPr>
          <w:rFonts w:cs="Times New Roman"/>
          <w:b/>
          <w:bCs/>
          <w:sz w:val="26"/>
          <w:szCs w:val="26"/>
        </w:rPr>
        <w:t>009</w:t>
      </w:r>
      <w:r w:rsidR="00D22976">
        <w:rPr>
          <w:rFonts w:cs="Times New Roman"/>
          <w:b/>
          <w:bCs/>
          <w:sz w:val="26"/>
          <w:szCs w:val="26"/>
        </w:rPr>
        <w:t>4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E40FE2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4A90300B" w14:textId="1E21EF69" w:rsidR="005F3FE7" w:rsidRDefault="00444F4A" w:rsidP="005F3FE7">
      <w:pPr>
        <w:pStyle w:val="SemEspaamento"/>
        <w:spacing w:line="276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423062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423062" w:rsidRPr="00423062">
        <w:rPr>
          <w:rFonts w:cs="Times New Roman"/>
          <w:b/>
          <w:bCs/>
          <w:i/>
          <w:iCs/>
          <w:caps/>
          <w:sz w:val="26"/>
          <w:szCs w:val="26"/>
        </w:rPr>
        <w:t>construção de uma nova galeria de águas pluviais na região da Chácara São Marcos, especificamente no cruzamento da Rua Gentil Noleto com a Rua 1º de Maio.</w:t>
      </w:r>
    </w:p>
    <w:p w14:paraId="72BEDCC5" w14:textId="69C0427B" w:rsidR="00423062" w:rsidRPr="00423062" w:rsidRDefault="00423062" w:rsidP="0042306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23062">
        <w:rPr>
          <w:rFonts w:cs="Times New Roman"/>
          <w:sz w:val="26"/>
          <w:szCs w:val="26"/>
        </w:rPr>
        <w:t>Com a realização das recentes obras de reforma na Rodovia Estadual, a galeria existente no local foi comprometida, resultando em acúmulo de água</w:t>
      </w:r>
      <w:r>
        <w:rPr>
          <w:rFonts w:cs="Times New Roman"/>
          <w:sz w:val="26"/>
          <w:szCs w:val="26"/>
        </w:rPr>
        <w:t>, terra</w:t>
      </w:r>
      <w:r w:rsidRPr="00423062">
        <w:rPr>
          <w:rFonts w:cs="Times New Roman"/>
          <w:sz w:val="26"/>
          <w:szCs w:val="26"/>
        </w:rPr>
        <w:t>, problemas de escoamento e risco de alagamentos. O sistema antigo não suporta mais o fluxo, e o comprometimento da estrutura ameaça tanto a trafegabilidade quanto a segurança dos moradores próximos.</w:t>
      </w:r>
    </w:p>
    <w:p w14:paraId="1EFC23C6" w14:textId="6B907C1B" w:rsidR="005F3FE7" w:rsidRDefault="00423062" w:rsidP="0042306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23062">
        <w:rPr>
          <w:rFonts w:cs="Times New Roman"/>
          <w:sz w:val="26"/>
          <w:szCs w:val="26"/>
        </w:rPr>
        <w:t>A construção de uma nova galeria moderna e funcional se faz extremamente necessária, a fim de garantir escoamento adequado das águas das chuvas, evitar erosões e promover melhorias na infraestrutura urbana da cidade.</w:t>
      </w:r>
    </w:p>
    <w:p w14:paraId="52295159" w14:textId="180A696A" w:rsidR="00423062" w:rsidRDefault="00423062" w:rsidP="0042306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Portanto, considerando a relevância do pedido, solicito dos nobres pares a aprovação deste requerimento.</w:t>
      </w:r>
    </w:p>
    <w:p w14:paraId="1BA5212F" w14:textId="77777777" w:rsidR="00423062" w:rsidRPr="004C6B38" w:rsidRDefault="00423062" w:rsidP="0042306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4C6B38" w:rsidRDefault="005110EE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2A596F62" w:rsidR="005110EE" w:rsidRPr="004C6B38" w:rsidRDefault="005110EE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E40FE2">
        <w:rPr>
          <w:rFonts w:cs="Times New Roman"/>
          <w:sz w:val="26"/>
          <w:szCs w:val="26"/>
        </w:rPr>
        <w:t>13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E40FE2">
        <w:rPr>
          <w:rFonts w:cs="Times New Roman"/>
          <w:sz w:val="26"/>
          <w:szCs w:val="26"/>
        </w:rPr>
        <w:t>maio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Pr="004C6B38" w:rsidRDefault="009373BA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4C6B38" w:rsidRDefault="00444F4A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4C6B38" w:rsidRDefault="00753A62" w:rsidP="004C6B38">
      <w:pPr>
        <w:pStyle w:val="SemEspaamento"/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4C6B38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E40FE2" w:rsidRDefault="00085219" w:rsidP="00E40FE2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sectPr w:rsidR="00E40FE2" w:rsidRPr="00E40FE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7B47" w14:textId="77777777" w:rsidR="00000FED" w:rsidRDefault="00000FED" w:rsidP="009F659F">
      <w:pPr>
        <w:spacing w:after="0" w:line="240" w:lineRule="auto"/>
      </w:pPr>
      <w:r>
        <w:separator/>
      </w:r>
    </w:p>
  </w:endnote>
  <w:endnote w:type="continuationSeparator" w:id="0">
    <w:p w14:paraId="1623FBB2" w14:textId="77777777" w:rsidR="00000FED" w:rsidRDefault="00000FED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027" w14:textId="77777777" w:rsidR="00000FED" w:rsidRDefault="00000FED" w:rsidP="009F659F">
      <w:pPr>
        <w:spacing w:after="0" w:line="240" w:lineRule="auto"/>
      </w:pPr>
      <w:r>
        <w:separator/>
      </w:r>
    </w:p>
  </w:footnote>
  <w:footnote w:type="continuationSeparator" w:id="0">
    <w:p w14:paraId="05B261F4" w14:textId="77777777" w:rsidR="00000FED" w:rsidRDefault="00000FED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0FED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11D34"/>
    <w:rsid w:val="002305CE"/>
    <w:rsid w:val="002A40CD"/>
    <w:rsid w:val="00313D31"/>
    <w:rsid w:val="00320D28"/>
    <w:rsid w:val="003405F1"/>
    <w:rsid w:val="003538CD"/>
    <w:rsid w:val="00376705"/>
    <w:rsid w:val="003C04C2"/>
    <w:rsid w:val="003C148F"/>
    <w:rsid w:val="00402FA9"/>
    <w:rsid w:val="00423062"/>
    <w:rsid w:val="00444F4A"/>
    <w:rsid w:val="00491383"/>
    <w:rsid w:val="004C45F9"/>
    <w:rsid w:val="004C6B38"/>
    <w:rsid w:val="004E4C6D"/>
    <w:rsid w:val="005110EE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963F4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22976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2025-05-13T18:49:00Z</dcterms:created>
  <dcterms:modified xsi:type="dcterms:W3CDTF">2025-05-13T18:49:00Z</dcterms:modified>
</cp:coreProperties>
</file>