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5DFBA5D0" w:rsidR="005110EE" w:rsidRPr="009C7633" w:rsidRDefault="005110EE" w:rsidP="008F17D1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C7633">
        <w:rPr>
          <w:rFonts w:cs="Times New Roman"/>
          <w:b/>
          <w:bCs/>
          <w:sz w:val="26"/>
          <w:szCs w:val="26"/>
        </w:rPr>
        <w:t xml:space="preserve">REQUERIMENTO Nº </w:t>
      </w:r>
      <w:r w:rsidR="00EF66DC">
        <w:rPr>
          <w:rFonts w:cs="Times New Roman"/>
          <w:b/>
          <w:bCs/>
          <w:sz w:val="26"/>
          <w:szCs w:val="26"/>
        </w:rPr>
        <w:t>00116</w:t>
      </w:r>
      <w:r w:rsidRPr="009C7633">
        <w:rPr>
          <w:rFonts w:cs="Times New Roman"/>
          <w:b/>
          <w:bCs/>
          <w:sz w:val="26"/>
          <w:szCs w:val="26"/>
        </w:rPr>
        <w:t>/</w:t>
      </w:r>
      <w:r w:rsidR="00160B30" w:rsidRPr="009C7633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C7633" w:rsidRDefault="00113FD2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Ao</w:t>
      </w:r>
      <w:r w:rsidR="005110EE" w:rsidRPr="009C7633">
        <w:rPr>
          <w:rFonts w:cs="Times New Roman"/>
          <w:sz w:val="26"/>
          <w:szCs w:val="26"/>
        </w:rPr>
        <w:t xml:space="preserve"> Excelentíssim</w:t>
      </w:r>
      <w:r w:rsidRPr="009C7633">
        <w:rPr>
          <w:rFonts w:cs="Times New Roman"/>
          <w:sz w:val="26"/>
          <w:szCs w:val="26"/>
        </w:rPr>
        <w:t>o Senhor</w:t>
      </w:r>
    </w:p>
    <w:p w14:paraId="5DBDF800" w14:textId="2E90BCDC" w:rsidR="00113FD2" w:rsidRPr="009C7633" w:rsidRDefault="00160B30" w:rsidP="008F17D1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C7633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Nesta</w:t>
      </w:r>
    </w:p>
    <w:p w14:paraId="09D432F2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C7633" w:rsidRDefault="00113FD2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Senhor</w:t>
      </w:r>
      <w:r w:rsidR="005110EE" w:rsidRPr="009C7633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4A90300B" w14:textId="45ABC431" w:rsidR="005F3FE7" w:rsidRPr="009C7633" w:rsidRDefault="00444F4A" w:rsidP="008F17D1">
      <w:pPr>
        <w:pStyle w:val="SemEspaamen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O Vereador que este subscreve, </w:t>
      </w:r>
      <w:r w:rsidR="008E5CB4" w:rsidRPr="009C7633">
        <w:rPr>
          <w:rFonts w:cs="Times New Roman"/>
          <w:sz w:val="26"/>
          <w:szCs w:val="26"/>
        </w:rPr>
        <w:t xml:space="preserve">com base no disposto no artigo 143 do Regimento Interno </w:t>
      </w:r>
      <w:r w:rsidRPr="009C7633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 w:rsidRPr="009C7633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9C7633" w:rsidRPr="009C7633">
        <w:rPr>
          <w:rFonts w:cs="Times New Roman"/>
          <w:b/>
          <w:bCs/>
          <w:i/>
          <w:iCs/>
          <w:caps/>
          <w:sz w:val="26"/>
          <w:szCs w:val="26"/>
        </w:rPr>
        <w:t xml:space="preserve">de </w:t>
      </w:r>
      <w:r w:rsidR="00EF66DC">
        <w:rPr>
          <w:rFonts w:cs="Times New Roman"/>
          <w:b/>
          <w:bCs/>
          <w:i/>
          <w:iCs/>
          <w:caps/>
          <w:sz w:val="26"/>
          <w:szCs w:val="26"/>
        </w:rPr>
        <w:t>aquisição de gerador de energia para a nova unidade básica de saúde</w:t>
      </w:r>
      <w:r w:rsidR="009C7633" w:rsidRPr="009C7633">
        <w:rPr>
          <w:rFonts w:cs="Times New Roman"/>
          <w:b/>
          <w:bCs/>
          <w:i/>
          <w:iCs/>
          <w:caps/>
          <w:sz w:val="26"/>
          <w:szCs w:val="26"/>
        </w:rPr>
        <w:t>.</w:t>
      </w:r>
    </w:p>
    <w:p w14:paraId="5E65D5A9" w14:textId="77777777" w:rsidR="00FC5F88" w:rsidRPr="00FC5F88" w:rsidRDefault="00FC5F88" w:rsidP="00FC5F88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FC5F88">
        <w:rPr>
          <w:rFonts w:cs="Times New Roman"/>
          <w:sz w:val="26"/>
          <w:szCs w:val="26"/>
        </w:rPr>
        <w:t xml:space="preserve">A construção de uma nova unidade de saúde em </w:t>
      </w:r>
      <w:proofErr w:type="spellStart"/>
      <w:r w:rsidRPr="00FC5F88">
        <w:rPr>
          <w:rFonts w:cs="Times New Roman"/>
          <w:sz w:val="26"/>
          <w:szCs w:val="26"/>
        </w:rPr>
        <w:t>Abreulândia</w:t>
      </w:r>
      <w:proofErr w:type="spellEnd"/>
      <w:r w:rsidRPr="00FC5F88">
        <w:rPr>
          <w:rFonts w:cs="Times New Roman"/>
          <w:sz w:val="26"/>
          <w:szCs w:val="26"/>
        </w:rPr>
        <w:t xml:space="preserve"> representa um avanço significativo para a qualidade de vida da população, prometendo ampliar e qualificar o atendimento médico no município. Contudo, para que este investimento se traduza em um serviço verdadeiramente eficiente e ininterrupto, é fundamental que a infraestrutura da nova unidade contemple uma solução para um problema crônico que afeta a cidade: as frequentes quedas no fornecimento de energia elétrica. Nesse contexto, a aquisição e instalação de um gerador de energia torna-se não apenas uma conveniência, mas uma necessidade imperativa para garantir a segurança e a continuidade dos serviços de saúde.</w:t>
      </w:r>
    </w:p>
    <w:p w14:paraId="3312496E" w14:textId="038F915B" w:rsidR="00FC5F88" w:rsidRPr="00FC5F88" w:rsidRDefault="00FC5F88" w:rsidP="00FC5F88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FC5F88">
        <w:rPr>
          <w:rFonts w:cs="Times New Roman"/>
          <w:sz w:val="26"/>
          <w:szCs w:val="26"/>
        </w:rPr>
        <w:t xml:space="preserve">A interrupção súbita no abastecimento de energia em uma unidade de saúde pode ter consequências graves e, por vezes, irreversíveis. Procedimentos médicos em andamento podem ser comprometidos, equipamentos essenciais para diagnósticos e tratamentos podem parar de funcionar, e a conservação de medicamentos e vacinas que exigem refrigeração constante pode ser irremediavelmente afetada. </w:t>
      </w:r>
    </w:p>
    <w:p w14:paraId="5F97C8E4" w14:textId="3C2860B0" w:rsidR="00FC5F88" w:rsidRPr="00FC5F88" w:rsidRDefault="00FC5F88" w:rsidP="00FC5F88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FC5F88">
        <w:rPr>
          <w:rFonts w:cs="Times New Roman"/>
          <w:sz w:val="26"/>
          <w:szCs w:val="26"/>
        </w:rPr>
        <w:t>A instalação de um gerador de energia na nova Unidade de Saúde é uma medida preventiva e estratégica que assegurará a estabilidade e a qualidade dos serviços prestados, independentemente das falhas no fornecimento externo</w:t>
      </w:r>
      <w:r>
        <w:rPr>
          <w:rFonts w:cs="Times New Roman"/>
          <w:sz w:val="26"/>
          <w:szCs w:val="26"/>
        </w:rPr>
        <w:t>, sendo que o</w:t>
      </w:r>
      <w:r w:rsidRPr="00FC5F88">
        <w:rPr>
          <w:rFonts w:cs="Times New Roman"/>
          <w:sz w:val="26"/>
          <w:szCs w:val="26"/>
        </w:rPr>
        <w:t xml:space="preserve"> investimento em um gerador reflete o compromisso da gestão municipal com a excelência no serviço de saúde, minimizando riscos e promovendo a tranquilidade tanto para os profissionais quanto para os pacientes.</w:t>
      </w:r>
    </w:p>
    <w:p w14:paraId="0A8DB063" w14:textId="20EC095D" w:rsidR="009C7633" w:rsidRDefault="00FC5F88" w:rsidP="00FC5F88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FC5F88">
        <w:rPr>
          <w:rFonts w:cs="Times New Roman"/>
          <w:sz w:val="26"/>
          <w:szCs w:val="26"/>
        </w:rPr>
        <w:t>Portanto, é crucial que o Poder Executivo municipal priorize a aquisição e instalação de um gerador de energia adequado</w:t>
      </w:r>
      <w:r>
        <w:rPr>
          <w:rFonts w:cs="Times New Roman"/>
          <w:sz w:val="26"/>
          <w:szCs w:val="26"/>
        </w:rPr>
        <w:t>, requerendo dos nobres pares a aprovação deste requerimento.</w:t>
      </w:r>
    </w:p>
    <w:p w14:paraId="19867CBC" w14:textId="68E50817" w:rsidR="005110EE" w:rsidRPr="009C7633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C7633">
        <w:rPr>
          <w:rFonts w:cs="Times New Roman"/>
          <w:sz w:val="26"/>
          <w:szCs w:val="26"/>
        </w:rPr>
        <w:t>Abreulândia</w:t>
      </w:r>
      <w:proofErr w:type="spellEnd"/>
      <w:r w:rsidRPr="009C7633">
        <w:rPr>
          <w:rFonts w:cs="Times New Roman"/>
          <w:sz w:val="26"/>
          <w:szCs w:val="26"/>
        </w:rPr>
        <w:t xml:space="preserve"> - TO, </w:t>
      </w:r>
    </w:p>
    <w:p w14:paraId="576BEED8" w14:textId="6530EC74" w:rsidR="005110EE" w:rsidRPr="009C7633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aos </w:t>
      </w:r>
      <w:r w:rsidR="00FC5F88">
        <w:rPr>
          <w:rFonts w:cs="Times New Roman"/>
          <w:sz w:val="26"/>
          <w:szCs w:val="26"/>
        </w:rPr>
        <w:t>13</w:t>
      </w:r>
      <w:r w:rsidR="00165F04" w:rsidRPr="009C7633">
        <w:rPr>
          <w:rFonts w:cs="Times New Roman"/>
          <w:sz w:val="26"/>
          <w:szCs w:val="26"/>
        </w:rPr>
        <w:t xml:space="preserve"> </w:t>
      </w:r>
      <w:r w:rsidR="009373BA" w:rsidRPr="009C7633">
        <w:rPr>
          <w:rFonts w:cs="Times New Roman"/>
          <w:sz w:val="26"/>
          <w:szCs w:val="26"/>
        </w:rPr>
        <w:t>d</w:t>
      </w:r>
      <w:r w:rsidR="00B06211" w:rsidRPr="009C7633">
        <w:rPr>
          <w:rFonts w:cs="Times New Roman"/>
          <w:sz w:val="26"/>
          <w:szCs w:val="26"/>
        </w:rPr>
        <w:t xml:space="preserve">ias do mês de </w:t>
      </w:r>
      <w:r w:rsidR="00EE7FBB" w:rsidRPr="009C7633">
        <w:rPr>
          <w:rFonts w:cs="Times New Roman"/>
          <w:sz w:val="26"/>
          <w:szCs w:val="26"/>
        </w:rPr>
        <w:t>junho</w:t>
      </w:r>
      <w:r w:rsidR="00113FD2" w:rsidRPr="009C7633">
        <w:rPr>
          <w:rFonts w:cs="Times New Roman"/>
          <w:sz w:val="26"/>
          <w:szCs w:val="26"/>
        </w:rPr>
        <w:t xml:space="preserve"> de </w:t>
      </w:r>
      <w:r w:rsidR="00160B30" w:rsidRPr="009C7633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40438695" w14:textId="77777777" w:rsidR="00FC5F88" w:rsidRPr="009C7633" w:rsidRDefault="00FC5F88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93921AB" w:rsidR="00085219" w:rsidRPr="009C7633" w:rsidRDefault="00753A62" w:rsidP="008F17D1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9C7633">
        <w:rPr>
          <w:rFonts w:cs="Times New Roman"/>
          <w:b/>
          <w:iCs/>
          <w:sz w:val="26"/>
          <w:szCs w:val="26"/>
        </w:rPr>
        <w:t>WILLIAN MOURA</w:t>
      </w:r>
    </w:p>
    <w:p w14:paraId="21DF1564" w14:textId="071E06B3" w:rsidR="00E40FE2" w:rsidRPr="009C7633" w:rsidRDefault="00085219" w:rsidP="008F17D1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9C7633">
        <w:rPr>
          <w:rFonts w:cs="Times New Roman"/>
          <w:b/>
          <w:i/>
          <w:sz w:val="26"/>
          <w:szCs w:val="26"/>
        </w:rPr>
        <w:t>Vereador</w:t>
      </w:r>
    </w:p>
    <w:sectPr w:rsidR="00E40FE2" w:rsidRPr="009C7633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8CD2" w14:textId="77777777" w:rsidR="009E127D" w:rsidRDefault="009E127D" w:rsidP="009F659F">
      <w:pPr>
        <w:spacing w:after="0" w:line="240" w:lineRule="auto"/>
      </w:pPr>
      <w:r>
        <w:separator/>
      </w:r>
    </w:p>
  </w:endnote>
  <w:endnote w:type="continuationSeparator" w:id="0">
    <w:p w14:paraId="24B1FD3A" w14:textId="77777777" w:rsidR="009E127D" w:rsidRDefault="009E127D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3BCB" w14:textId="77777777" w:rsidR="009E127D" w:rsidRDefault="009E127D" w:rsidP="009F659F">
      <w:pPr>
        <w:spacing w:after="0" w:line="240" w:lineRule="auto"/>
      </w:pPr>
      <w:r>
        <w:separator/>
      </w:r>
    </w:p>
  </w:footnote>
  <w:footnote w:type="continuationSeparator" w:id="0">
    <w:p w14:paraId="509FC1F5" w14:textId="77777777" w:rsidR="009E127D" w:rsidRDefault="009E127D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4049954">
    <w:abstractNumId w:val="1"/>
  </w:num>
  <w:num w:numId="2" w16cid:durableId="129764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02F65"/>
    <w:rsid w:val="00211D34"/>
    <w:rsid w:val="002305CE"/>
    <w:rsid w:val="002A40CD"/>
    <w:rsid w:val="002B1EA3"/>
    <w:rsid w:val="00313D31"/>
    <w:rsid w:val="00320D28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4F1882"/>
    <w:rsid w:val="005110EE"/>
    <w:rsid w:val="0059639A"/>
    <w:rsid w:val="005F3FE7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70404"/>
    <w:rsid w:val="008963F4"/>
    <w:rsid w:val="008A336D"/>
    <w:rsid w:val="008A727E"/>
    <w:rsid w:val="008D561B"/>
    <w:rsid w:val="008D6D2B"/>
    <w:rsid w:val="008E5CB4"/>
    <w:rsid w:val="008F17D1"/>
    <w:rsid w:val="009024D4"/>
    <w:rsid w:val="00925B55"/>
    <w:rsid w:val="0093726B"/>
    <w:rsid w:val="009373BA"/>
    <w:rsid w:val="00937E17"/>
    <w:rsid w:val="00972D73"/>
    <w:rsid w:val="009C44CC"/>
    <w:rsid w:val="009C7633"/>
    <w:rsid w:val="009E127D"/>
    <w:rsid w:val="009E5243"/>
    <w:rsid w:val="009F659F"/>
    <w:rsid w:val="00A1794D"/>
    <w:rsid w:val="00A963C3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4FC9"/>
    <w:rsid w:val="00C77674"/>
    <w:rsid w:val="00C9336C"/>
    <w:rsid w:val="00CD6167"/>
    <w:rsid w:val="00DA5A84"/>
    <w:rsid w:val="00DE2AFD"/>
    <w:rsid w:val="00DE3B3C"/>
    <w:rsid w:val="00E10C17"/>
    <w:rsid w:val="00E149CF"/>
    <w:rsid w:val="00E40FE2"/>
    <w:rsid w:val="00E43414"/>
    <w:rsid w:val="00E718C1"/>
    <w:rsid w:val="00E857CF"/>
    <w:rsid w:val="00EA446D"/>
    <w:rsid w:val="00EB38BD"/>
    <w:rsid w:val="00EC359F"/>
    <w:rsid w:val="00EE7FBB"/>
    <w:rsid w:val="00EF66DC"/>
    <w:rsid w:val="00F4206C"/>
    <w:rsid w:val="00F75810"/>
    <w:rsid w:val="00F93C12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3</cp:revision>
  <cp:lastPrinted>2020-01-07T15:48:00Z</cp:lastPrinted>
  <dcterms:created xsi:type="dcterms:W3CDTF">2025-06-13T14:49:00Z</dcterms:created>
  <dcterms:modified xsi:type="dcterms:W3CDTF">2025-06-13T14:52:00Z</dcterms:modified>
</cp:coreProperties>
</file>