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87228" w14:textId="5642B981" w:rsidR="002225EF" w:rsidRPr="00B2070E" w:rsidRDefault="002225EF" w:rsidP="002225EF">
      <w:pPr>
        <w:spacing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B2070E">
        <w:rPr>
          <w:rFonts w:ascii="Arial Narrow" w:hAnsi="Arial Narrow" w:cs="Arial"/>
          <w:b/>
          <w:sz w:val="24"/>
          <w:szCs w:val="24"/>
          <w:u w:val="single"/>
        </w:rPr>
        <w:t>PARECER CONJUNTO</w:t>
      </w:r>
      <w:r w:rsidR="00AB0544">
        <w:rPr>
          <w:rFonts w:ascii="Arial Narrow" w:hAnsi="Arial Narrow" w:cs="Arial"/>
          <w:b/>
          <w:sz w:val="24"/>
          <w:szCs w:val="24"/>
          <w:u w:val="single"/>
        </w:rPr>
        <w:t xml:space="preserve"> Nº </w:t>
      </w:r>
      <w:r w:rsidR="006C0FC4">
        <w:rPr>
          <w:rFonts w:ascii="Arial Narrow" w:hAnsi="Arial Narrow" w:cs="Arial"/>
          <w:b/>
          <w:sz w:val="24"/>
          <w:szCs w:val="24"/>
          <w:u w:val="single"/>
        </w:rPr>
        <w:t>0021</w:t>
      </w:r>
      <w:r w:rsidR="00AB0544">
        <w:rPr>
          <w:rFonts w:ascii="Arial Narrow" w:hAnsi="Arial Narrow" w:cs="Arial"/>
          <w:b/>
          <w:sz w:val="24"/>
          <w:szCs w:val="24"/>
          <w:u w:val="single"/>
        </w:rPr>
        <w:t>/2025</w:t>
      </w:r>
    </w:p>
    <w:p w14:paraId="3185DA95" w14:textId="5BA03898" w:rsidR="00F067F0" w:rsidRPr="00B2070E" w:rsidRDefault="00982336" w:rsidP="006231D4">
      <w:pPr>
        <w:spacing w:after="0" w:line="240" w:lineRule="auto"/>
        <w:jc w:val="center"/>
        <w:rPr>
          <w:rFonts w:ascii="Arial Narrow" w:hAnsi="Arial Narrow" w:cs="Arial"/>
          <w:b/>
          <w:caps/>
          <w:sz w:val="24"/>
          <w:szCs w:val="24"/>
        </w:rPr>
      </w:pPr>
      <w:r w:rsidRPr="00B2070E">
        <w:rPr>
          <w:rFonts w:ascii="Arial Narrow" w:hAnsi="Arial Narrow" w:cs="Arial"/>
          <w:b/>
          <w:sz w:val="24"/>
          <w:szCs w:val="24"/>
        </w:rPr>
        <w:t xml:space="preserve">COMISSÕES DE </w:t>
      </w:r>
      <w:r w:rsidR="00ED2032" w:rsidRPr="00B2070E">
        <w:rPr>
          <w:rFonts w:ascii="Arial Narrow" w:hAnsi="Arial Narrow" w:cs="Arial"/>
          <w:b/>
          <w:sz w:val="24"/>
          <w:szCs w:val="24"/>
        </w:rPr>
        <w:t>CONSTITUIÇÃO JUSTIÇA E REDAÇÃO</w:t>
      </w:r>
      <w:r w:rsidR="00E27B13" w:rsidRPr="00B2070E">
        <w:rPr>
          <w:rFonts w:ascii="Arial Narrow" w:hAnsi="Arial Narrow" w:cs="Arial"/>
          <w:b/>
          <w:sz w:val="24"/>
          <w:szCs w:val="24"/>
        </w:rPr>
        <w:t xml:space="preserve"> E </w:t>
      </w:r>
      <w:r w:rsidR="00093D65">
        <w:rPr>
          <w:rFonts w:ascii="Arial Narrow" w:hAnsi="Arial Narrow" w:cs="Arial"/>
          <w:b/>
          <w:caps/>
          <w:sz w:val="24"/>
          <w:szCs w:val="24"/>
        </w:rPr>
        <w:t>de educação, ciência, comunicação, cultura, desporto, saúde, da pessoa humana, assistência social, agricultura, meio ambiente, indústria e comérci</w:t>
      </w:r>
      <w:r w:rsidR="00801D23">
        <w:rPr>
          <w:rFonts w:ascii="Arial Narrow" w:hAnsi="Arial Narrow" w:cs="Arial"/>
          <w:b/>
          <w:caps/>
          <w:sz w:val="24"/>
          <w:szCs w:val="24"/>
        </w:rPr>
        <w:t>O</w:t>
      </w:r>
    </w:p>
    <w:p w14:paraId="22FF0A8D" w14:textId="77777777" w:rsidR="00ED2032" w:rsidRPr="00B2070E" w:rsidRDefault="00ED2032" w:rsidP="006231D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0A84B60" w14:textId="77777777" w:rsidR="006C0FC4" w:rsidRDefault="006C0FC4" w:rsidP="004E65ED">
      <w:pPr>
        <w:spacing w:after="0" w:line="240" w:lineRule="auto"/>
        <w:ind w:left="3402"/>
        <w:jc w:val="both"/>
        <w:rPr>
          <w:rFonts w:ascii="Arial Narrow" w:hAnsi="Arial Narrow" w:cs="Arial"/>
          <w:b/>
          <w:caps/>
          <w:sz w:val="24"/>
          <w:szCs w:val="24"/>
          <w:u w:val="single"/>
        </w:rPr>
      </w:pPr>
      <w:r w:rsidRPr="006C0FC4">
        <w:rPr>
          <w:rFonts w:ascii="Arial Narrow" w:hAnsi="Arial Narrow" w:cs="Arial"/>
          <w:b/>
          <w:caps/>
          <w:sz w:val="24"/>
          <w:szCs w:val="24"/>
          <w:u w:val="single"/>
        </w:rPr>
        <w:t>PROJETO DE LEI DO LEGISLATIVO</w:t>
      </w:r>
      <w:proofErr w:type="gramStart"/>
      <w:r w:rsidRPr="006C0FC4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 </w:t>
      </w:r>
      <w:proofErr w:type="gramEnd"/>
      <w:r w:rsidRPr="006C0FC4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Nº 0004 /2025 </w:t>
      </w:r>
    </w:p>
    <w:p w14:paraId="6B2186BB" w14:textId="77777777" w:rsidR="006C0FC4" w:rsidRDefault="006C0FC4" w:rsidP="004E65ED">
      <w:pPr>
        <w:spacing w:after="0" w:line="240" w:lineRule="auto"/>
        <w:ind w:left="3402"/>
        <w:jc w:val="both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14:paraId="048D7331" w14:textId="11A86143" w:rsidR="004E65ED" w:rsidRDefault="006C0FC4" w:rsidP="006C0FC4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caps/>
          <w:sz w:val="24"/>
          <w:szCs w:val="24"/>
        </w:rPr>
      </w:pPr>
      <w:r w:rsidRPr="006C0FC4">
        <w:rPr>
          <w:rFonts w:ascii="Arial Narrow" w:hAnsi="Arial Narrow" w:cs="Arial"/>
          <w:b/>
          <w:i/>
          <w:caps/>
          <w:sz w:val="24"/>
          <w:szCs w:val="24"/>
        </w:rPr>
        <w:t>Dispõe sobre a proibição da contratação, nomeação ou designação, no âmbito da Administração Pública Direta e Indireta do Poder Executivo e Legislativo Municipal, de pessoas condenadas pelos crimes de feminicídio, homofobia ou racismo, e dá outras providências.</w:t>
      </w:r>
    </w:p>
    <w:p w14:paraId="5CBB87B4" w14:textId="77777777" w:rsidR="006C0FC4" w:rsidRPr="00B2070E" w:rsidRDefault="006C0FC4" w:rsidP="006C0FC4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258E8989" w14:textId="2F2E250E" w:rsidR="002225EF" w:rsidRPr="00B2070E" w:rsidRDefault="002225EF" w:rsidP="00F067F0">
      <w:pPr>
        <w:spacing w:after="0" w:line="240" w:lineRule="auto"/>
        <w:ind w:left="3402"/>
        <w:rPr>
          <w:rFonts w:ascii="Arial Narrow" w:hAnsi="Arial Narrow" w:cs="Arial"/>
          <w:b/>
          <w:sz w:val="24"/>
          <w:szCs w:val="24"/>
        </w:rPr>
      </w:pPr>
      <w:r w:rsidRPr="00B2070E">
        <w:rPr>
          <w:rFonts w:ascii="Arial Narrow" w:hAnsi="Arial Narrow" w:cs="Arial"/>
          <w:b/>
          <w:sz w:val="24"/>
          <w:szCs w:val="24"/>
        </w:rPr>
        <w:t xml:space="preserve">Relatoria: </w:t>
      </w:r>
      <w:r w:rsidR="00C83E4E" w:rsidRPr="00B2070E">
        <w:rPr>
          <w:rFonts w:ascii="Arial Narrow" w:hAnsi="Arial Narrow" w:cs="Arial"/>
          <w:b/>
          <w:sz w:val="24"/>
          <w:szCs w:val="24"/>
        </w:rPr>
        <w:t xml:space="preserve">RAIMUNDO NONATO INACIO DE SOUSA  </w:t>
      </w:r>
    </w:p>
    <w:p w14:paraId="7609CC8F" w14:textId="77777777" w:rsidR="00F067F0" w:rsidRPr="00B2070E" w:rsidRDefault="00F067F0" w:rsidP="00F067F0">
      <w:pPr>
        <w:spacing w:after="0" w:line="240" w:lineRule="auto"/>
        <w:ind w:left="3402"/>
        <w:rPr>
          <w:rFonts w:ascii="Arial Narrow" w:hAnsi="Arial Narrow" w:cs="Arial"/>
          <w:b/>
          <w:caps/>
          <w:sz w:val="24"/>
          <w:szCs w:val="24"/>
        </w:rPr>
      </w:pPr>
    </w:p>
    <w:p w14:paraId="5799B8C9" w14:textId="6B5ECA5D" w:rsidR="002225EF" w:rsidRPr="00B2070E" w:rsidRDefault="002225EF" w:rsidP="006C0FC4">
      <w:pPr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 xml:space="preserve">Estas Comissões Permanentes, com base no que estabelece o Regimento Interno desta Casa de Leis, apresenta ao Projeto de Lei acima mencionado, o seguinte </w:t>
      </w:r>
      <w:r w:rsidRPr="00B2070E">
        <w:rPr>
          <w:rFonts w:ascii="Arial Narrow" w:hAnsi="Arial Narrow" w:cs="Arial"/>
          <w:b/>
          <w:sz w:val="24"/>
          <w:szCs w:val="24"/>
        </w:rPr>
        <w:t>PARECER</w:t>
      </w:r>
      <w:r w:rsidRPr="00B2070E">
        <w:rPr>
          <w:rFonts w:ascii="Arial Narrow" w:hAnsi="Arial Narrow" w:cs="Arial"/>
          <w:sz w:val="24"/>
          <w:szCs w:val="24"/>
        </w:rPr>
        <w:t>:</w:t>
      </w:r>
    </w:p>
    <w:p w14:paraId="3F52DC06" w14:textId="39AF7552" w:rsidR="002225EF" w:rsidRPr="00B2070E" w:rsidRDefault="002225EF" w:rsidP="006C0FC4">
      <w:pPr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 xml:space="preserve">Somos </w:t>
      </w:r>
      <w:r w:rsidRPr="00B2070E">
        <w:rPr>
          <w:rFonts w:ascii="Arial Narrow" w:hAnsi="Arial Narrow" w:cs="Arial"/>
          <w:b/>
          <w:caps/>
          <w:sz w:val="24"/>
          <w:szCs w:val="24"/>
          <w:u w:val="single"/>
        </w:rPr>
        <w:t>favoráveis</w:t>
      </w:r>
      <w:r w:rsidRPr="00B2070E">
        <w:rPr>
          <w:rFonts w:ascii="Arial Narrow" w:hAnsi="Arial Narrow" w:cs="Arial"/>
          <w:sz w:val="24"/>
          <w:szCs w:val="24"/>
        </w:rPr>
        <w:t xml:space="preserve"> </w:t>
      </w:r>
      <w:r w:rsidRPr="00B2070E">
        <w:rPr>
          <w:rFonts w:ascii="Arial Narrow" w:hAnsi="Arial Narrow" w:cs="Arial"/>
          <w:b/>
          <w:caps/>
          <w:sz w:val="24"/>
          <w:szCs w:val="24"/>
          <w:u w:val="single"/>
        </w:rPr>
        <w:t>a aprovação</w:t>
      </w:r>
      <w:r w:rsidRPr="00B2070E">
        <w:rPr>
          <w:rFonts w:ascii="Arial Narrow" w:hAnsi="Arial Narrow" w:cs="Arial"/>
          <w:sz w:val="24"/>
          <w:szCs w:val="24"/>
        </w:rPr>
        <w:t xml:space="preserve"> do Projeto, pois está redigido adequadamente, atende aos preceitos legais </w:t>
      </w:r>
      <w:r w:rsidR="00682676" w:rsidRPr="00B2070E">
        <w:rPr>
          <w:rFonts w:ascii="Arial Narrow" w:hAnsi="Arial Narrow" w:cs="Arial"/>
          <w:sz w:val="24"/>
          <w:szCs w:val="24"/>
        </w:rPr>
        <w:t>sendo</w:t>
      </w:r>
      <w:r w:rsidRPr="00B2070E">
        <w:rPr>
          <w:rFonts w:ascii="Arial Narrow" w:hAnsi="Arial Narrow" w:cs="Arial"/>
          <w:sz w:val="24"/>
          <w:szCs w:val="24"/>
        </w:rPr>
        <w:t xml:space="preserve"> de interesse do Poder </w:t>
      </w:r>
      <w:r w:rsidR="006C0FC4">
        <w:rPr>
          <w:rFonts w:ascii="Arial Narrow" w:hAnsi="Arial Narrow" w:cs="Arial"/>
          <w:sz w:val="24"/>
          <w:szCs w:val="24"/>
        </w:rPr>
        <w:t>Legislativo</w:t>
      </w:r>
      <w:r w:rsidRPr="00B2070E">
        <w:rPr>
          <w:rFonts w:ascii="Arial Narrow" w:hAnsi="Arial Narrow" w:cs="Arial"/>
          <w:sz w:val="24"/>
          <w:szCs w:val="24"/>
        </w:rPr>
        <w:t xml:space="preserve"> e, por consequência, da municipalidade.</w:t>
      </w:r>
    </w:p>
    <w:p w14:paraId="66934BB6" w14:textId="77777777" w:rsidR="006C0FC4" w:rsidRPr="006C0FC4" w:rsidRDefault="006C0FC4" w:rsidP="006C0FC4">
      <w:pPr>
        <w:shd w:val="clear" w:color="auto" w:fill="FFFFFF"/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6C0FC4">
        <w:rPr>
          <w:rFonts w:ascii="Arial Narrow" w:hAnsi="Arial Narrow"/>
          <w:sz w:val="24"/>
          <w:szCs w:val="24"/>
          <w:shd w:val="clear" w:color="auto" w:fill="FFFFFF"/>
        </w:rPr>
        <w:t xml:space="preserve">O presente Projeto de Lei nº 0004/2025 demonstra um compromisso fundamental com a ética, a moralidade pública e a promoção dos direitos humanos no âmbito da Administração Pública Municipal de </w:t>
      </w:r>
      <w:proofErr w:type="spellStart"/>
      <w:r w:rsidRPr="006C0FC4">
        <w:rPr>
          <w:rFonts w:ascii="Arial Narrow" w:hAnsi="Arial Narrow"/>
          <w:sz w:val="24"/>
          <w:szCs w:val="24"/>
          <w:shd w:val="clear" w:color="auto" w:fill="FFFFFF"/>
        </w:rPr>
        <w:t>Abreulândia</w:t>
      </w:r>
      <w:proofErr w:type="spellEnd"/>
      <w:r w:rsidRPr="006C0FC4">
        <w:rPr>
          <w:rFonts w:ascii="Arial Narrow" w:hAnsi="Arial Narrow"/>
          <w:sz w:val="24"/>
          <w:szCs w:val="24"/>
          <w:shd w:val="clear" w:color="auto" w:fill="FFFFFF"/>
        </w:rPr>
        <w:t>. Ao proibir a contratação, nomeação ou designação de pessoas condenadas por crimes graves como feminicídio, homofobia e racismo, a proposta fortalece o princípio constitucional da dignidade da pessoa humana e assegura que os ocupantes de cargos públicos estejam alinhados aos valores de respeito, igualdade e justiça social. Essa medida contribui para consolidar um ambiente institucional livre de práticas discriminatórias e violência, refletindo diretamente no fortalecimento da confiança da população nas instituições públicas.</w:t>
      </w:r>
    </w:p>
    <w:p w14:paraId="474BD2BC" w14:textId="77777777" w:rsidR="006C0FC4" w:rsidRDefault="006C0FC4" w:rsidP="006C0FC4">
      <w:pPr>
        <w:shd w:val="clear" w:color="auto" w:fill="FFFFFF"/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6C0FC4">
        <w:rPr>
          <w:rFonts w:ascii="Arial Narrow" w:hAnsi="Arial Narrow"/>
          <w:sz w:val="24"/>
          <w:szCs w:val="24"/>
          <w:shd w:val="clear" w:color="auto" w:fill="FFFFFF"/>
        </w:rPr>
        <w:t xml:space="preserve">Ademais, ao estender a vedação a todos os cargos, funções e formas de contratação temporária ou de livre nomeação, o projeto amplia o alcance de sua proteção, garantindo que não haja brechas que comprometam a integridade e a idoneidade da administração municipal. Esta iniciativa torna-se um importante instrumento preventivo, promovendo a responsabilidade na escolha dos agentes públicos com vistas à construção de uma gestão pública mais ética e comprometida com os direitos fundamentais. </w:t>
      </w:r>
    </w:p>
    <w:p w14:paraId="26B5DE1C" w14:textId="22F09E6D" w:rsidR="002225EF" w:rsidRPr="00B2070E" w:rsidRDefault="006C0FC4" w:rsidP="006C0FC4">
      <w:pPr>
        <w:shd w:val="clear" w:color="auto" w:fill="FFFFFF"/>
        <w:spacing w:after="0" w:line="36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C0FC4">
        <w:rPr>
          <w:rFonts w:ascii="Arial Narrow" w:hAnsi="Arial Narrow"/>
          <w:sz w:val="24"/>
          <w:szCs w:val="24"/>
          <w:shd w:val="clear" w:color="auto" w:fill="FFFFFF"/>
        </w:rPr>
        <w:t>Dessa forma, o projeto está em consonância com os anseios sociais por justiça e igualdade, razões pelas quais merece parecer favorável</w:t>
      </w:r>
      <w:r>
        <w:rPr>
          <w:rFonts w:ascii="Arial Narrow" w:hAnsi="Arial Narrow"/>
          <w:sz w:val="24"/>
          <w:szCs w:val="24"/>
          <w:shd w:val="clear" w:color="auto" w:fill="FFFFFF"/>
        </w:rPr>
        <w:t xml:space="preserve">, </w:t>
      </w:r>
      <w:r w:rsidR="002225EF" w:rsidRPr="00B2070E">
        <w:rPr>
          <w:rFonts w:ascii="Arial Narrow" w:hAnsi="Arial Narrow" w:cs="Arial"/>
          <w:sz w:val="24"/>
          <w:szCs w:val="24"/>
        </w:rPr>
        <w:t>inexistindo, portanto, óbice jurídico à tramitação.</w:t>
      </w:r>
    </w:p>
    <w:p w14:paraId="2A16B04A" w14:textId="77777777" w:rsidR="006C4106" w:rsidRPr="00B2070E" w:rsidRDefault="006C4106" w:rsidP="007A485B">
      <w:pPr>
        <w:spacing w:after="0"/>
        <w:ind w:firstLine="709"/>
        <w:jc w:val="both"/>
        <w:rPr>
          <w:rFonts w:ascii="Arial Narrow" w:hAnsi="Arial Narrow" w:cs="Arial"/>
          <w:sz w:val="24"/>
          <w:szCs w:val="24"/>
        </w:rPr>
      </w:pPr>
    </w:p>
    <w:p w14:paraId="4375DD3D" w14:textId="6BB8E4FC" w:rsidR="002225EF" w:rsidRPr="00B2070E" w:rsidRDefault="002225EF" w:rsidP="002225EF">
      <w:pPr>
        <w:spacing w:line="240" w:lineRule="auto"/>
        <w:jc w:val="center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>À deliberação plenária.</w:t>
      </w:r>
    </w:p>
    <w:p w14:paraId="3832DEAB" w14:textId="31D11AFD" w:rsidR="00C83E4E" w:rsidRPr="00B2070E" w:rsidRDefault="00C83E4E" w:rsidP="00C83E4E">
      <w:pPr>
        <w:spacing w:line="240" w:lineRule="auto"/>
        <w:jc w:val="center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lastRenderedPageBreak/>
        <w:t xml:space="preserve">SALA DAS COMISSÕES, </w:t>
      </w:r>
      <w:r w:rsidR="006C0FC4">
        <w:rPr>
          <w:rFonts w:ascii="Arial Narrow" w:hAnsi="Arial Narrow" w:cs="Arial"/>
          <w:sz w:val="24"/>
          <w:szCs w:val="24"/>
        </w:rPr>
        <w:t>15</w:t>
      </w:r>
      <w:r w:rsidRPr="00B2070E">
        <w:rPr>
          <w:rFonts w:ascii="Arial Narrow" w:hAnsi="Arial Narrow" w:cs="Arial"/>
          <w:sz w:val="24"/>
          <w:szCs w:val="24"/>
        </w:rPr>
        <w:t xml:space="preserve"> de </w:t>
      </w:r>
      <w:r w:rsidR="006C0FC4">
        <w:rPr>
          <w:rFonts w:ascii="Arial Narrow" w:hAnsi="Arial Narrow" w:cs="Arial"/>
          <w:sz w:val="24"/>
          <w:szCs w:val="24"/>
        </w:rPr>
        <w:t>setembro</w:t>
      </w:r>
      <w:r w:rsidRPr="00B2070E">
        <w:rPr>
          <w:rFonts w:ascii="Arial Narrow" w:hAnsi="Arial Narrow" w:cs="Arial"/>
          <w:sz w:val="24"/>
          <w:szCs w:val="24"/>
        </w:rPr>
        <w:t xml:space="preserve"> de </w:t>
      </w:r>
      <w:r w:rsidR="00B2070E" w:rsidRPr="00B2070E">
        <w:rPr>
          <w:rFonts w:ascii="Arial Narrow" w:hAnsi="Arial Narrow" w:cs="Arial"/>
          <w:sz w:val="24"/>
          <w:szCs w:val="24"/>
        </w:rPr>
        <w:t>2025</w:t>
      </w:r>
    </w:p>
    <w:p w14:paraId="042F7E9E" w14:textId="77777777" w:rsidR="004E65ED" w:rsidRDefault="004E65ED" w:rsidP="00C83E4E">
      <w:pPr>
        <w:spacing w:line="240" w:lineRule="auto"/>
        <w:jc w:val="center"/>
        <w:rPr>
          <w:rFonts w:ascii="Arial Narrow" w:hAnsi="Arial Narrow" w:cs="Arial"/>
          <w:caps/>
          <w:sz w:val="24"/>
          <w:szCs w:val="24"/>
        </w:rPr>
      </w:pPr>
    </w:p>
    <w:p w14:paraId="643DA3F4" w14:textId="77777777" w:rsidR="006C0FC4" w:rsidRDefault="006C0FC4" w:rsidP="00C83E4E">
      <w:pPr>
        <w:spacing w:line="240" w:lineRule="auto"/>
        <w:jc w:val="center"/>
        <w:rPr>
          <w:rFonts w:ascii="Arial Narrow" w:hAnsi="Arial Narrow" w:cs="Arial"/>
          <w:caps/>
          <w:sz w:val="24"/>
          <w:szCs w:val="24"/>
        </w:rPr>
      </w:pPr>
    </w:p>
    <w:p w14:paraId="2622FBC3" w14:textId="7A01C05B" w:rsidR="00B2070E" w:rsidRPr="00B2070E" w:rsidRDefault="00563EDD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>
        <w:rPr>
          <w:rFonts w:ascii="Arial Narrow" w:eastAsia="Calibri" w:hAnsi="Arial Narrow" w:cs="Courier New"/>
          <w:b/>
          <w:spacing w:val="-8"/>
          <w:sz w:val="24"/>
          <w:szCs w:val="24"/>
        </w:rPr>
        <w:t>E</w:t>
      </w:r>
      <w:bookmarkStart w:id="0" w:name="_GoBack"/>
      <w:bookmarkEnd w:id="0"/>
      <w:r w:rsidR="00B2070E"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LDISON ARRUDA CUNHA (PV) </w:t>
      </w:r>
      <w:r w:rsidR="00B2070E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     </w:t>
      </w:r>
      <w:r w:rsidR="00B2070E"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RAIMUNDO NONATO INÁCIO DE SOUSA (PV)</w:t>
      </w:r>
    </w:p>
    <w:p w14:paraId="30DC794F" w14:textId="77777777" w:rsid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623C963B" w14:textId="77777777" w:rsidR="004E65ED" w:rsidRPr="00B2070E" w:rsidRDefault="004E65ED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3E638A1B" w14:textId="13125677" w:rsidR="00B2070E" w:rsidRP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WILLIAN NASCIMENTO DE MOURA (PT) </w:t>
      </w:r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  </w:t>
      </w:r>
      <w:r w:rsidR="001500FC">
        <w:rPr>
          <w:rFonts w:ascii="Arial Narrow" w:eastAsia="Calibri" w:hAnsi="Arial Narrow" w:cs="Courier New"/>
          <w:b/>
          <w:spacing w:val="-8"/>
          <w:sz w:val="24"/>
          <w:szCs w:val="24"/>
        </w:rPr>
        <w:t>CELIVÂNIA DE ARAUJO NEVES (PV</w:t>
      </w: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)</w:t>
      </w:r>
    </w:p>
    <w:p w14:paraId="3F5EF948" w14:textId="33E9780E" w:rsid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36C1CA65" w14:textId="77777777" w:rsidR="004E65ED" w:rsidRPr="00B2070E" w:rsidRDefault="004E65ED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43424BFF" w14:textId="57249106" w:rsidR="00B2070E" w:rsidRP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EDNAURA ALVES COSTA (UB) </w:t>
      </w:r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 </w:t>
      </w: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MARIA LAURINDA INÁCIO DE SOUSA (UB)</w:t>
      </w:r>
    </w:p>
    <w:sectPr w:rsidR="00B2070E" w:rsidRPr="00B2070E" w:rsidSect="00C75E16">
      <w:headerReference w:type="default" r:id="rId9"/>
      <w:footerReference w:type="even" r:id="rId10"/>
      <w:footerReference w:type="default" r:id="rId11"/>
      <w:pgSz w:w="11906" w:h="16838"/>
      <w:pgMar w:top="2127" w:right="707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DB5A1" w14:textId="77777777" w:rsidR="00EE041E" w:rsidRDefault="00EE041E" w:rsidP="009F659F">
      <w:pPr>
        <w:spacing w:after="0" w:line="240" w:lineRule="auto"/>
      </w:pPr>
      <w:r>
        <w:separator/>
      </w:r>
    </w:p>
  </w:endnote>
  <w:endnote w:type="continuationSeparator" w:id="0">
    <w:p w14:paraId="48C4DFFB" w14:textId="77777777" w:rsidR="00EE041E" w:rsidRDefault="00EE041E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4D19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DA74B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4BF7AAA2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7759E02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4DF8B65F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2404B" w14:textId="77777777" w:rsidR="00EE041E" w:rsidRDefault="00EE041E" w:rsidP="009F659F">
      <w:pPr>
        <w:spacing w:after="0" w:line="240" w:lineRule="auto"/>
      </w:pPr>
      <w:r>
        <w:separator/>
      </w:r>
    </w:p>
  </w:footnote>
  <w:footnote w:type="continuationSeparator" w:id="0">
    <w:p w14:paraId="22BE277B" w14:textId="77777777" w:rsidR="00EE041E" w:rsidRDefault="00EE041E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9370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EFDA8" wp14:editId="45C5EC0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476986281" name="Imagem 47698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63C13C0B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072961C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59995C85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B7F47DC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57B"/>
    <w:multiLevelType w:val="multilevel"/>
    <w:tmpl w:val="50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A37E1"/>
    <w:multiLevelType w:val="multilevel"/>
    <w:tmpl w:val="C85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25CE0"/>
    <w:multiLevelType w:val="multilevel"/>
    <w:tmpl w:val="8EB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F17FDF"/>
    <w:multiLevelType w:val="multilevel"/>
    <w:tmpl w:val="CC0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75928"/>
    <w:multiLevelType w:val="multilevel"/>
    <w:tmpl w:val="2BF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D2094"/>
    <w:multiLevelType w:val="multilevel"/>
    <w:tmpl w:val="232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B01F3"/>
    <w:multiLevelType w:val="multilevel"/>
    <w:tmpl w:val="D64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E43D9"/>
    <w:multiLevelType w:val="multilevel"/>
    <w:tmpl w:val="475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5592B"/>
    <w:multiLevelType w:val="multilevel"/>
    <w:tmpl w:val="16F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9F"/>
    <w:rsid w:val="00093D65"/>
    <w:rsid w:val="000C020B"/>
    <w:rsid w:val="000C715B"/>
    <w:rsid w:val="00123B6D"/>
    <w:rsid w:val="001500FC"/>
    <w:rsid w:val="001728D4"/>
    <w:rsid w:val="00194F1E"/>
    <w:rsid w:val="001C65CE"/>
    <w:rsid w:val="001D2250"/>
    <w:rsid w:val="001E74B0"/>
    <w:rsid w:val="001F1A90"/>
    <w:rsid w:val="00202CC7"/>
    <w:rsid w:val="002225EF"/>
    <w:rsid w:val="002305CE"/>
    <w:rsid w:val="00282D41"/>
    <w:rsid w:val="00285523"/>
    <w:rsid w:val="002B6CBC"/>
    <w:rsid w:val="003255BC"/>
    <w:rsid w:val="003701B3"/>
    <w:rsid w:val="00375A04"/>
    <w:rsid w:val="00376705"/>
    <w:rsid w:val="00387A6B"/>
    <w:rsid w:val="003C4C89"/>
    <w:rsid w:val="003C4CCC"/>
    <w:rsid w:val="003D2C5E"/>
    <w:rsid w:val="003E5CE3"/>
    <w:rsid w:val="004204E6"/>
    <w:rsid w:val="004419FA"/>
    <w:rsid w:val="004950E3"/>
    <w:rsid w:val="004E65ED"/>
    <w:rsid w:val="00536F6A"/>
    <w:rsid w:val="00544696"/>
    <w:rsid w:val="00563EDD"/>
    <w:rsid w:val="0057438E"/>
    <w:rsid w:val="00592A18"/>
    <w:rsid w:val="005D2654"/>
    <w:rsid w:val="00601A5F"/>
    <w:rsid w:val="006231D4"/>
    <w:rsid w:val="00653B87"/>
    <w:rsid w:val="00657517"/>
    <w:rsid w:val="00682676"/>
    <w:rsid w:val="006B3D92"/>
    <w:rsid w:val="006C0FC4"/>
    <w:rsid w:val="006C4106"/>
    <w:rsid w:val="00704D10"/>
    <w:rsid w:val="00713815"/>
    <w:rsid w:val="00737D9E"/>
    <w:rsid w:val="00763BCF"/>
    <w:rsid w:val="0076531F"/>
    <w:rsid w:val="007A485B"/>
    <w:rsid w:val="007B627F"/>
    <w:rsid w:val="007D556F"/>
    <w:rsid w:val="00801D23"/>
    <w:rsid w:val="00804CAF"/>
    <w:rsid w:val="0087387F"/>
    <w:rsid w:val="00883DBF"/>
    <w:rsid w:val="00945338"/>
    <w:rsid w:val="00982336"/>
    <w:rsid w:val="009D4D57"/>
    <w:rsid w:val="009F659F"/>
    <w:rsid w:val="00A63428"/>
    <w:rsid w:val="00AA5793"/>
    <w:rsid w:val="00AB0544"/>
    <w:rsid w:val="00B2070E"/>
    <w:rsid w:val="00B67EE1"/>
    <w:rsid w:val="00C45E9F"/>
    <w:rsid w:val="00C75E16"/>
    <w:rsid w:val="00C81B62"/>
    <w:rsid w:val="00C83E4E"/>
    <w:rsid w:val="00C93323"/>
    <w:rsid w:val="00C96946"/>
    <w:rsid w:val="00CC1EA3"/>
    <w:rsid w:val="00D110EC"/>
    <w:rsid w:val="00D16456"/>
    <w:rsid w:val="00D168A8"/>
    <w:rsid w:val="00D216BE"/>
    <w:rsid w:val="00D21E0C"/>
    <w:rsid w:val="00DA68CD"/>
    <w:rsid w:val="00DB606B"/>
    <w:rsid w:val="00DC48BC"/>
    <w:rsid w:val="00DC67DC"/>
    <w:rsid w:val="00DE26EA"/>
    <w:rsid w:val="00DE3B3C"/>
    <w:rsid w:val="00E27B13"/>
    <w:rsid w:val="00E718C1"/>
    <w:rsid w:val="00EA6230"/>
    <w:rsid w:val="00EB38BD"/>
    <w:rsid w:val="00EC359F"/>
    <w:rsid w:val="00ED2032"/>
    <w:rsid w:val="00ED4CBC"/>
    <w:rsid w:val="00EE041E"/>
    <w:rsid w:val="00F04319"/>
    <w:rsid w:val="00F05AEC"/>
    <w:rsid w:val="00F0601B"/>
    <w:rsid w:val="00F067F0"/>
    <w:rsid w:val="00F14805"/>
    <w:rsid w:val="00F2177D"/>
    <w:rsid w:val="00F22E2C"/>
    <w:rsid w:val="00F2779C"/>
    <w:rsid w:val="00F66B37"/>
    <w:rsid w:val="00FB7EE5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6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3DA5-493A-47FA-A9EC-A7BD1189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 MUNICIPAL</cp:lastModifiedBy>
  <cp:revision>4</cp:revision>
  <cp:lastPrinted>2025-09-15T19:29:00Z</cp:lastPrinted>
  <dcterms:created xsi:type="dcterms:W3CDTF">2025-09-15T19:17:00Z</dcterms:created>
  <dcterms:modified xsi:type="dcterms:W3CDTF">2025-09-15T19:29:00Z</dcterms:modified>
</cp:coreProperties>
</file>